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CD2730" w:rsidRDefault="00993853" w:rsidP="000C522F">
      <w:pPr>
        <w:jc w:val="center"/>
        <w:rPr>
          <w:rFonts w:ascii="Copperplate Gothic Bold" w:hAnsi="Copperplate Gothic Bold"/>
          <w:sz w:val="26"/>
          <w:szCs w:val="26"/>
          <w:u w:val="single"/>
        </w:rPr>
      </w:pPr>
      <w:r>
        <w:rPr>
          <w:rFonts w:ascii="Copperplate Gothic Bold" w:hAnsi="Copperplate Gothic Bold"/>
          <w:sz w:val="26"/>
          <w:szCs w:val="26"/>
        </w:rPr>
        <w:t>The Kingdom of Christ</w:t>
      </w:r>
    </w:p>
    <w:p w:rsidR="000C522F" w:rsidRPr="00B157F7" w:rsidRDefault="000C522F" w:rsidP="000C522F">
      <w:pPr>
        <w:jc w:val="center"/>
        <w:rPr>
          <w:rFonts w:ascii="Georgia" w:hAnsi="Georgia"/>
          <w:sz w:val="22"/>
          <w:szCs w:val="22"/>
        </w:rPr>
      </w:pPr>
    </w:p>
    <w:p w:rsidR="008C7261" w:rsidRDefault="00993853" w:rsidP="00993853">
      <w:pPr>
        <w:rPr>
          <w:rFonts w:ascii="Georgia" w:hAnsi="Georgia"/>
        </w:rPr>
      </w:pPr>
      <w:r>
        <w:rPr>
          <w:rFonts w:ascii="Georgia" w:hAnsi="Georgia"/>
        </w:rPr>
        <w:t xml:space="preserve">In this section of his gospel, John stresses </w:t>
      </w:r>
      <w:r w:rsidR="005B1587">
        <w:rPr>
          <w:rFonts w:ascii="Georgia" w:hAnsi="Georgia"/>
        </w:rPr>
        <w:t>three</w:t>
      </w:r>
      <w:r>
        <w:rPr>
          <w:rFonts w:ascii="Georgia" w:hAnsi="Georgia"/>
        </w:rPr>
        <w:t xml:space="preserve"> </w:t>
      </w:r>
      <w:r w:rsidR="005B1587">
        <w:rPr>
          <w:rFonts w:ascii="Georgia" w:hAnsi="Georgia"/>
        </w:rPr>
        <w:t>important truths. First, Jesus was not guilty of committing any crime against the kingdoms of this world. Second, He was crucified because He claimed to a divine King, the Son of God. Third, His kingdom is not of this world, but it is diametrically opposed to the kingdoms of this world.</w:t>
      </w:r>
    </w:p>
    <w:p w:rsidR="005B1587" w:rsidRDefault="005B1587" w:rsidP="00993853">
      <w:pPr>
        <w:rPr>
          <w:rFonts w:ascii="Georgia" w:hAnsi="Georgia"/>
        </w:rPr>
      </w:pPr>
    </w:p>
    <w:p w:rsidR="005B1587" w:rsidRDefault="00E02ECC" w:rsidP="00993853">
      <w:pPr>
        <w:rPr>
          <w:rFonts w:ascii="Georgia" w:hAnsi="Georgia"/>
        </w:rPr>
      </w:pPr>
      <w:r>
        <w:rPr>
          <w:rFonts w:ascii="Georgia" w:hAnsi="Georgia"/>
        </w:rPr>
        <w:t xml:space="preserve">What does it mean for us to be citizens of </w:t>
      </w:r>
      <w:r w:rsidR="00E67E40">
        <w:rPr>
          <w:rFonts w:ascii="Georgia" w:hAnsi="Georgia"/>
        </w:rPr>
        <w:t>two kingdoms—</w:t>
      </w:r>
      <w:r>
        <w:rPr>
          <w:rFonts w:ascii="Georgia" w:hAnsi="Georgia"/>
        </w:rPr>
        <w:t>the kingdom of Christ and the kingdom of this world.</w:t>
      </w:r>
    </w:p>
    <w:p w:rsidR="00E02ECC" w:rsidRDefault="00E02ECC" w:rsidP="00993853">
      <w:pPr>
        <w:rPr>
          <w:rFonts w:ascii="Georgia" w:hAnsi="Georgia"/>
        </w:rPr>
      </w:pPr>
    </w:p>
    <w:p w:rsidR="00E02ECC" w:rsidRDefault="00E02ECC" w:rsidP="00993853">
      <w:pPr>
        <w:rPr>
          <w:rFonts w:ascii="Georgia" w:hAnsi="Georgia"/>
        </w:rPr>
      </w:pPr>
      <w:r>
        <w:rPr>
          <w:rFonts w:ascii="Georgia" w:hAnsi="Georgia"/>
          <w:b/>
        </w:rPr>
        <w:t>1.</w:t>
      </w:r>
      <w:r>
        <w:rPr>
          <w:rFonts w:ascii="Georgia" w:hAnsi="Georgia"/>
          <w:b/>
        </w:rPr>
        <w:tab/>
        <w:t xml:space="preserve">We </w:t>
      </w:r>
      <w:r w:rsidR="00D426FF">
        <w:rPr>
          <w:rFonts w:ascii="Georgia" w:hAnsi="Georgia"/>
        </w:rPr>
        <w:t>______________</w:t>
      </w:r>
      <w:r>
        <w:rPr>
          <w:rFonts w:ascii="Georgia" w:hAnsi="Georgia"/>
          <w:b/>
        </w:rPr>
        <w:t xml:space="preserve"> to the laws of this world</w:t>
      </w:r>
    </w:p>
    <w:p w:rsidR="00E02ECC" w:rsidRDefault="00E02ECC" w:rsidP="00E02ECC">
      <w:pPr>
        <w:ind w:left="360"/>
        <w:rPr>
          <w:rFonts w:ascii="Georgia" w:hAnsi="Georgia"/>
        </w:rPr>
      </w:pPr>
      <w:r>
        <w:rPr>
          <w:rFonts w:ascii="Georgia" w:hAnsi="Georgia"/>
        </w:rPr>
        <w:t>(</w:t>
      </w:r>
      <w:proofErr w:type="gramStart"/>
      <w:r>
        <w:rPr>
          <w:rFonts w:ascii="Georgia" w:hAnsi="Georgia"/>
        </w:rPr>
        <w:t>except</w:t>
      </w:r>
      <w:proofErr w:type="gramEnd"/>
      <w:r>
        <w:rPr>
          <w:rFonts w:ascii="Georgia" w:hAnsi="Georgia"/>
        </w:rPr>
        <w:t xml:space="preserve"> when they conflict with the laws of Christ)</w:t>
      </w:r>
    </w:p>
    <w:p w:rsidR="00E02ECC" w:rsidRDefault="00E02ECC" w:rsidP="00E02ECC">
      <w:pPr>
        <w:ind w:left="360"/>
        <w:rPr>
          <w:rFonts w:ascii="Georgia" w:hAnsi="Georgia"/>
        </w:rPr>
      </w:pPr>
    </w:p>
    <w:p w:rsidR="00E02ECC" w:rsidRDefault="00E02ECC" w:rsidP="00E02ECC">
      <w:pPr>
        <w:ind w:left="360"/>
        <w:rPr>
          <w:rFonts w:ascii="Georgia" w:hAnsi="Georgia"/>
        </w:rPr>
      </w:pPr>
    </w:p>
    <w:p w:rsidR="00EA64E4" w:rsidRDefault="00EA64E4" w:rsidP="00E02ECC">
      <w:pPr>
        <w:ind w:left="360"/>
        <w:rPr>
          <w:rFonts w:ascii="Georgia" w:hAnsi="Georgia"/>
        </w:rPr>
      </w:pPr>
    </w:p>
    <w:p w:rsidR="00E02ECC" w:rsidRDefault="00E02ECC" w:rsidP="00E02ECC">
      <w:pPr>
        <w:ind w:left="360" w:hanging="360"/>
        <w:rPr>
          <w:rFonts w:ascii="Georgia" w:hAnsi="Georgia"/>
        </w:rPr>
      </w:pPr>
      <w:r>
        <w:rPr>
          <w:rFonts w:ascii="Georgia" w:hAnsi="Georgia"/>
          <w:b/>
        </w:rPr>
        <w:t>2.</w:t>
      </w:r>
      <w:r>
        <w:rPr>
          <w:rFonts w:ascii="Georgia" w:hAnsi="Georgia"/>
          <w:b/>
        </w:rPr>
        <w:tab/>
        <w:t xml:space="preserve">We do not </w:t>
      </w:r>
      <w:r w:rsidR="00D426FF">
        <w:rPr>
          <w:rFonts w:ascii="Georgia" w:hAnsi="Georgia"/>
        </w:rPr>
        <w:t>______________</w:t>
      </w:r>
      <w:r w:rsidR="00D426FF">
        <w:rPr>
          <w:rFonts w:ascii="Georgia" w:hAnsi="Georgia"/>
          <w:b/>
        </w:rPr>
        <w:t xml:space="preserve"> </w:t>
      </w:r>
      <w:r>
        <w:rPr>
          <w:rFonts w:ascii="Georgia" w:hAnsi="Georgia"/>
          <w:b/>
        </w:rPr>
        <w:t xml:space="preserve">Christ with the weapons of this world </w:t>
      </w:r>
      <w:r w:rsidRPr="00E02ECC">
        <w:rPr>
          <w:rFonts w:ascii="Georgia" w:hAnsi="Georgia"/>
        </w:rPr>
        <w:t>(</w:t>
      </w:r>
      <w:r>
        <w:rPr>
          <w:rFonts w:ascii="Georgia" w:hAnsi="Georgia"/>
        </w:rPr>
        <w:t>2 Corinthians 10:3-6)</w:t>
      </w:r>
    </w:p>
    <w:p w:rsidR="00E02ECC" w:rsidRDefault="00E02ECC" w:rsidP="00E02ECC">
      <w:pPr>
        <w:ind w:left="360"/>
        <w:rPr>
          <w:rFonts w:ascii="Georgia" w:hAnsi="Georgia"/>
        </w:rPr>
      </w:pPr>
    </w:p>
    <w:p w:rsidR="00EA64E4" w:rsidRDefault="00EA64E4" w:rsidP="00E02ECC">
      <w:pPr>
        <w:ind w:left="360"/>
        <w:rPr>
          <w:rFonts w:ascii="Georgia" w:hAnsi="Georgia"/>
        </w:rPr>
      </w:pPr>
    </w:p>
    <w:p w:rsidR="00EA64E4" w:rsidRDefault="00EA64E4" w:rsidP="00E02ECC">
      <w:pPr>
        <w:ind w:left="360"/>
        <w:rPr>
          <w:rFonts w:ascii="Georgia" w:hAnsi="Georgia"/>
        </w:rPr>
      </w:pPr>
    </w:p>
    <w:p w:rsidR="00E02ECC" w:rsidRDefault="00E02ECC" w:rsidP="00E67E40">
      <w:pPr>
        <w:ind w:left="360" w:hanging="360"/>
        <w:rPr>
          <w:rFonts w:ascii="Georgia" w:hAnsi="Georgia"/>
        </w:rPr>
      </w:pPr>
      <w:r>
        <w:rPr>
          <w:rFonts w:ascii="Georgia" w:hAnsi="Georgia"/>
          <w:b/>
        </w:rPr>
        <w:t>3.</w:t>
      </w:r>
      <w:r>
        <w:rPr>
          <w:rFonts w:ascii="Georgia" w:hAnsi="Georgia"/>
          <w:b/>
        </w:rPr>
        <w:tab/>
        <w:t xml:space="preserve">We do not use </w:t>
      </w:r>
      <w:r w:rsidR="00D426FF">
        <w:rPr>
          <w:rFonts w:ascii="Georgia" w:hAnsi="Georgia"/>
        </w:rPr>
        <w:t>______________</w:t>
      </w:r>
      <w:r w:rsidR="00D426FF">
        <w:rPr>
          <w:rFonts w:ascii="Georgia" w:hAnsi="Georgia"/>
          <w:b/>
        </w:rPr>
        <w:t xml:space="preserve"> </w:t>
      </w:r>
      <w:r>
        <w:rPr>
          <w:rFonts w:ascii="Georgia" w:hAnsi="Georgia"/>
          <w:b/>
        </w:rPr>
        <w:t>to proclaim the truth</w:t>
      </w:r>
      <w:r w:rsidR="00E67E40">
        <w:rPr>
          <w:rFonts w:ascii="Georgia" w:hAnsi="Georgia"/>
          <w:b/>
        </w:rPr>
        <w:t xml:space="preserve"> of the kingdom </w:t>
      </w:r>
      <w:r w:rsidR="00E67E40">
        <w:rPr>
          <w:rFonts w:ascii="Georgia" w:hAnsi="Georgia"/>
        </w:rPr>
        <w:t>(</w:t>
      </w:r>
      <w:r>
        <w:rPr>
          <w:rFonts w:ascii="Georgia" w:hAnsi="Georgia"/>
        </w:rPr>
        <w:t>2 Corinthians 4:2</w:t>
      </w:r>
      <w:r w:rsidR="00E67E40">
        <w:rPr>
          <w:rFonts w:ascii="Georgia" w:hAnsi="Georgia"/>
        </w:rPr>
        <w:t>)</w:t>
      </w:r>
    </w:p>
    <w:p w:rsidR="00E02ECC" w:rsidRDefault="00E02ECC" w:rsidP="00E02ECC">
      <w:pPr>
        <w:ind w:left="360"/>
        <w:rPr>
          <w:rFonts w:ascii="Georgia" w:hAnsi="Georgia"/>
        </w:rPr>
      </w:pPr>
    </w:p>
    <w:p w:rsidR="00EA64E4" w:rsidRDefault="00EA64E4" w:rsidP="00E02ECC">
      <w:pPr>
        <w:ind w:left="360"/>
        <w:rPr>
          <w:rFonts w:ascii="Georgia" w:hAnsi="Georgia"/>
        </w:rPr>
      </w:pPr>
    </w:p>
    <w:p w:rsidR="00E02ECC" w:rsidRDefault="00E02ECC" w:rsidP="00E02ECC">
      <w:pPr>
        <w:ind w:left="360"/>
        <w:rPr>
          <w:rFonts w:ascii="Georgia" w:hAnsi="Georgia"/>
        </w:rPr>
      </w:pPr>
    </w:p>
    <w:p w:rsidR="00E02ECC" w:rsidRDefault="00403503" w:rsidP="00403503">
      <w:pPr>
        <w:ind w:left="360" w:hanging="360"/>
        <w:rPr>
          <w:rFonts w:ascii="Georgia" w:hAnsi="Georgia"/>
        </w:rPr>
      </w:pPr>
      <w:r>
        <w:rPr>
          <w:rFonts w:ascii="Georgia" w:hAnsi="Georgia"/>
          <w:b/>
        </w:rPr>
        <w:t>4.</w:t>
      </w:r>
      <w:r>
        <w:rPr>
          <w:rFonts w:ascii="Georgia" w:hAnsi="Georgia"/>
          <w:b/>
        </w:rPr>
        <w:tab/>
        <w:t xml:space="preserve">We suffer </w:t>
      </w:r>
      <w:r w:rsidR="00D426FF">
        <w:rPr>
          <w:rFonts w:ascii="Georgia" w:hAnsi="Georgia"/>
        </w:rPr>
        <w:t>______________</w:t>
      </w:r>
      <w:r w:rsidR="00D426FF">
        <w:rPr>
          <w:rFonts w:ascii="Georgia" w:hAnsi="Georgia"/>
          <w:b/>
        </w:rPr>
        <w:t xml:space="preserve"> </w:t>
      </w:r>
      <w:r>
        <w:rPr>
          <w:rFonts w:ascii="Georgia" w:hAnsi="Georgia"/>
          <w:b/>
        </w:rPr>
        <w:t>in the world to display the power of our King</w:t>
      </w:r>
      <w:r w:rsidR="00C46FF8">
        <w:rPr>
          <w:rFonts w:ascii="Georgia" w:hAnsi="Georgia"/>
          <w:b/>
        </w:rPr>
        <w:t xml:space="preserve"> </w:t>
      </w:r>
      <w:r w:rsidR="00C46FF8">
        <w:rPr>
          <w:rFonts w:ascii="Georgia" w:hAnsi="Georgia"/>
        </w:rPr>
        <w:t>(</w:t>
      </w:r>
      <w:proofErr w:type="gramStart"/>
      <w:r w:rsidR="00C46FF8">
        <w:rPr>
          <w:rFonts w:ascii="Georgia" w:hAnsi="Georgia"/>
        </w:rPr>
        <w:t>2</w:t>
      </w:r>
      <w:proofErr w:type="gramEnd"/>
      <w:r w:rsidR="00C46FF8">
        <w:rPr>
          <w:rFonts w:ascii="Georgia" w:hAnsi="Georgia"/>
        </w:rPr>
        <w:t xml:space="preserve"> Corinthians 12:9-10)</w:t>
      </w:r>
    </w:p>
    <w:p w:rsidR="00E67E40" w:rsidRDefault="00E67E40" w:rsidP="00E67E40">
      <w:pPr>
        <w:ind w:left="720" w:hanging="360"/>
        <w:rPr>
          <w:rFonts w:ascii="Georgia" w:hAnsi="Georgia"/>
          <w:b/>
        </w:rPr>
      </w:pPr>
    </w:p>
    <w:p w:rsidR="00E67E40" w:rsidRDefault="00E67E40" w:rsidP="00E67E40">
      <w:pPr>
        <w:ind w:left="720" w:hanging="360"/>
        <w:rPr>
          <w:rFonts w:ascii="Georgia" w:hAnsi="Georgia"/>
          <w:b/>
        </w:rPr>
      </w:pPr>
    </w:p>
    <w:p w:rsidR="00E67E40" w:rsidRDefault="00E67E40" w:rsidP="00E67E40">
      <w:pPr>
        <w:ind w:left="720" w:hanging="360"/>
        <w:rPr>
          <w:rFonts w:ascii="Georgia" w:hAnsi="Georgia"/>
          <w:b/>
        </w:rPr>
      </w:pPr>
    </w:p>
    <w:p w:rsidR="00E67E40" w:rsidRPr="00252071" w:rsidRDefault="00E67E40" w:rsidP="00E67E40">
      <w:pPr>
        <w:ind w:left="360" w:hanging="360"/>
        <w:rPr>
          <w:rFonts w:ascii="Georgia" w:hAnsi="Georgia"/>
        </w:rPr>
      </w:pPr>
      <w:r>
        <w:rPr>
          <w:rFonts w:ascii="Georgia" w:hAnsi="Georgia"/>
          <w:b/>
        </w:rPr>
        <w:t>5.</w:t>
      </w:r>
      <w:r>
        <w:rPr>
          <w:rFonts w:ascii="Georgia" w:hAnsi="Georgia"/>
          <w:b/>
        </w:rPr>
        <w:tab/>
        <w:t xml:space="preserve">We look forward to the </w:t>
      </w:r>
      <w:r w:rsidR="00D426FF">
        <w:rPr>
          <w:rFonts w:ascii="Georgia" w:hAnsi="Georgia"/>
        </w:rPr>
        <w:t>______________</w:t>
      </w:r>
      <w:r w:rsidR="00D426FF">
        <w:rPr>
          <w:rFonts w:ascii="Georgia" w:hAnsi="Georgia"/>
          <w:b/>
        </w:rPr>
        <w:t xml:space="preserve"> </w:t>
      </w:r>
      <w:r>
        <w:rPr>
          <w:rFonts w:ascii="Georgia" w:hAnsi="Georgia"/>
          <w:b/>
        </w:rPr>
        <w:t>of Christ’s kingdom</w:t>
      </w:r>
      <w:r w:rsidR="00252071">
        <w:rPr>
          <w:rFonts w:ascii="Georgia" w:hAnsi="Georgia"/>
          <w:b/>
        </w:rPr>
        <w:t xml:space="preserve"> </w:t>
      </w:r>
      <w:r w:rsidR="00252071">
        <w:rPr>
          <w:rFonts w:ascii="Georgia" w:hAnsi="Georgia"/>
        </w:rPr>
        <w:t>(Mark 14:61-62; Isaiah 33:17, 22)</w:t>
      </w:r>
    </w:p>
    <w:p w:rsidR="00403503" w:rsidRPr="00403503" w:rsidRDefault="00403503" w:rsidP="00403503">
      <w:pPr>
        <w:rPr>
          <w:rFonts w:ascii="Georgia" w:hAnsi="Georgia"/>
        </w:rPr>
      </w:pPr>
    </w:p>
    <w:p w:rsidR="005B1587" w:rsidRDefault="005B1587" w:rsidP="00993853">
      <w:pPr>
        <w:rPr>
          <w:rFonts w:ascii="Georgia" w:hAnsi="Georgia"/>
        </w:rPr>
      </w:pPr>
    </w:p>
    <w:p w:rsidR="005B1587" w:rsidRDefault="005B1587" w:rsidP="00993853">
      <w:pPr>
        <w:rPr>
          <w:rFonts w:ascii="Georgia" w:hAnsi="Georgia"/>
        </w:rPr>
      </w:pPr>
    </w:p>
    <w:p w:rsidR="005B1587" w:rsidRPr="008C7261" w:rsidRDefault="005B1587" w:rsidP="00993853">
      <w:pPr>
        <w:rPr>
          <w:rFonts w:ascii="Georgia" w:hAnsi="Georgia"/>
        </w:rPr>
      </w:pPr>
    </w:p>
    <w:p w:rsidR="00EE62BD" w:rsidRPr="005B6C17" w:rsidRDefault="00741885" w:rsidP="0022484F">
      <w:pPr>
        <w:ind w:left="360"/>
        <w:jc w:val="center"/>
        <w:rPr>
          <w:rFonts w:ascii="Georgia" w:hAnsi="Georgia"/>
          <w:b/>
        </w:rPr>
      </w:pPr>
      <w:r w:rsidRPr="005B6C17">
        <w:rPr>
          <w:rFonts w:ascii="Georgia" w:hAnsi="Georgia"/>
          <w:b/>
        </w:rPr>
        <w:br w:type="column"/>
      </w:r>
      <w:r w:rsidR="00EE62BD" w:rsidRPr="005B6C17">
        <w:rPr>
          <w:rFonts w:ascii="Georgia" w:hAnsi="Georgia"/>
          <w:b/>
        </w:rPr>
        <w:lastRenderedPageBreak/>
        <w:t>For Private Meditation or Family Discussion</w:t>
      </w:r>
    </w:p>
    <w:p w:rsidR="00EE62BD" w:rsidRPr="005B6C17" w:rsidRDefault="00EE62BD" w:rsidP="0022484F">
      <w:pPr>
        <w:ind w:left="360"/>
        <w:rPr>
          <w:rFonts w:ascii="Georgia" w:hAnsi="Georgia"/>
        </w:rPr>
      </w:pPr>
    </w:p>
    <w:p w:rsidR="0022484F" w:rsidRPr="005B6C17" w:rsidRDefault="00EE62BD" w:rsidP="00CD57DE">
      <w:pPr>
        <w:ind w:left="360" w:hanging="360"/>
        <w:rPr>
          <w:rFonts w:ascii="Georgia" w:hAnsi="Georgia"/>
        </w:rPr>
      </w:pPr>
      <w:r w:rsidRPr="005B6C17">
        <w:rPr>
          <w:rFonts w:ascii="Georgia" w:hAnsi="Georgia"/>
        </w:rPr>
        <w:t>1.</w:t>
      </w:r>
      <w:r w:rsidRPr="005B6C17">
        <w:rPr>
          <w:rFonts w:ascii="Georgia" w:hAnsi="Georgia"/>
        </w:rPr>
        <w:tab/>
      </w:r>
      <w:r w:rsidR="0022484F" w:rsidRPr="005B6C17">
        <w:rPr>
          <w:rFonts w:ascii="Georgia" w:hAnsi="Georgia"/>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22484F" w:rsidRPr="005B6C17">
        <w:rPr>
          <w:rFonts w:ascii="Georgia" w:hAnsi="Georgia"/>
        </w:rPr>
        <w:t>hadn’t</w:t>
      </w:r>
      <w:proofErr w:type="gramEnd"/>
      <w:r w:rsidR="0022484F" w:rsidRPr="005B6C17">
        <w:rPr>
          <w:rFonts w:ascii="Georgia" w:hAnsi="Georgia"/>
        </w:rPr>
        <w:t xml:space="preserve"> seen before?</w:t>
      </w:r>
    </w:p>
    <w:p w:rsidR="0022484F" w:rsidRPr="005B6C17" w:rsidRDefault="0022484F" w:rsidP="00CD57DE">
      <w:pPr>
        <w:ind w:left="360" w:hanging="360"/>
        <w:rPr>
          <w:rFonts w:ascii="Georgia" w:hAnsi="Georgia"/>
        </w:rPr>
      </w:pPr>
    </w:p>
    <w:p w:rsidR="008C7261" w:rsidRDefault="00FB5951" w:rsidP="00993853">
      <w:pPr>
        <w:ind w:left="360" w:hanging="360"/>
        <w:rPr>
          <w:rFonts w:ascii="Georgia" w:hAnsi="Georgia"/>
        </w:rPr>
      </w:pPr>
      <w:r>
        <w:rPr>
          <w:rFonts w:ascii="Georgia" w:hAnsi="Georgia"/>
        </w:rPr>
        <w:t>2.</w:t>
      </w:r>
      <w:r>
        <w:rPr>
          <w:rFonts w:ascii="Georgia" w:hAnsi="Georgia"/>
        </w:rPr>
        <w:tab/>
      </w:r>
      <w:r w:rsidR="00C46FF8">
        <w:rPr>
          <w:rFonts w:ascii="Georgia" w:hAnsi="Georgia"/>
        </w:rPr>
        <w:t>What is the Christian’s normal response to governmental authority (Romans 13:1-7)? When is this normal response to be set aside (Acts 4:18-19; 5:29).</w:t>
      </w:r>
    </w:p>
    <w:p w:rsidR="00C46FF8" w:rsidRDefault="00C46FF8" w:rsidP="00993853">
      <w:pPr>
        <w:ind w:left="360" w:hanging="360"/>
        <w:rPr>
          <w:rFonts w:ascii="Georgia" w:hAnsi="Georgia"/>
        </w:rPr>
      </w:pPr>
    </w:p>
    <w:p w:rsidR="00C46FF8" w:rsidRDefault="00C46FF8" w:rsidP="00993853">
      <w:pPr>
        <w:ind w:left="360" w:hanging="360"/>
        <w:rPr>
          <w:rFonts w:ascii="Georgia" w:hAnsi="Georgia"/>
        </w:rPr>
      </w:pPr>
      <w:r>
        <w:rPr>
          <w:rFonts w:ascii="Georgia" w:hAnsi="Georgia"/>
        </w:rPr>
        <w:t>3.</w:t>
      </w:r>
      <w:r>
        <w:rPr>
          <w:rFonts w:ascii="Georgia" w:hAnsi="Georgia"/>
        </w:rPr>
        <w:tab/>
        <w:t>What kind of weapons do we have (Ephesians 6:10-18)?</w:t>
      </w:r>
    </w:p>
    <w:p w:rsidR="00C46FF8" w:rsidRDefault="00C46FF8" w:rsidP="00993853">
      <w:pPr>
        <w:ind w:left="360" w:hanging="360"/>
        <w:rPr>
          <w:rFonts w:ascii="Georgia" w:hAnsi="Georgia"/>
        </w:rPr>
      </w:pPr>
    </w:p>
    <w:p w:rsidR="00C46FF8" w:rsidRDefault="00C46FF8" w:rsidP="00993853">
      <w:pPr>
        <w:ind w:left="360" w:hanging="360"/>
        <w:rPr>
          <w:rFonts w:ascii="Georgia" w:hAnsi="Georgia"/>
        </w:rPr>
      </w:pPr>
      <w:r>
        <w:rPr>
          <w:rFonts w:ascii="Georgia" w:hAnsi="Georgia"/>
        </w:rPr>
        <w:t>4.</w:t>
      </w:r>
      <w:r>
        <w:rPr>
          <w:rFonts w:ascii="Georgia" w:hAnsi="Georgia"/>
        </w:rPr>
        <w:tab/>
      </w:r>
      <w:r w:rsidR="009808D1">
        <w:rPr>
          <w:rFonts w:ascii="Georgia" w:hAnsi="Georgia"/>
        </w:rPr>
        <w:t xml:space="preserve">How do </w:t>
      </w:r>
      <w:r w:rsidR="00EA64E4">
        <w:rPr>
          <w:rFonts w:ascii="Georgia" w:hAnsi="Georgia"/>
        </w:rPr>
        <w:t>some preachers distort the truth of the gospel for their own gain (</w:t>
      </w:r>
      <w:proofErr w:type="gramStart"/>
      <w:r w:rsidR="00EA64E4">
        <w:rPr>
          <w:rFonts w:ascii="Georgia" w:hAnsi="Georgia"/>
        </w:rPr>
        <w:t>2</w:t>
      </w:r>
      <w:proofErr w:type="gramEnd"/>
      <w:r w:rsidR="00EA64E4">
        <w:rPr>
          <w:rFonts w:ascii="Georgia" w:hAnsi="Georgia"/>
        </w:rPr>
        <w:t xml:space="preserve"> Corinthians 2:17; 4:2; 1 Thessalonians 2:3-8)? Why is it important for us to teach the word of God carefully and accurately, and not to snatch a verse out of context to make </w:t>
      </w:r>
      <w:r w:rsidR="00EA64E4">
        <w:rPr>
          <w:rFonts w:ascii="Georgia" w:hAnsi="Georgia"/>
          <w:i/>
        </w:rPr>
        <w:t>our</w:t>
      </w:r>
      <w:r w:rsidR="00EA64E4">
        <w:rPr>
          <w:rFonts w:ascii="Georgia" w:hAnsi="Georgia"/>
        </w:rPr>
        <w:t xml:space="preserve"> point (</w:t>
      </w:r>
      <w:proofErr w:type="gramStart"/>
      <w:r w:rsidR="00EA64E4">
        <w:rPr>
          <w:rFonts w:ascii="Georgia" w:hAnsi="Georgia"/>
        </w:rPr>
        <w:t>2</w:t>
      </w:r>
      <w:proofErr w:type="gramEnd"/>
      <w:r w:rsidR="00EA64E4">
        <w:rPr>
          <w:rFonts w:ascii="Georgia" w:hAnsi="Georgia"/>
        </w:rPr>
        <w:t xml:space="preserve"> Timothy 2:14-18)?</w:t>
      </w:r>
    </w:p>
    <w:p w:rsidR="00EA64E4" w:rsidRDefault="00EA64E4" w:rsidP="00993853">
      <w:pPr>
        <w:ind w:left="360" w:hanging="360"/>
        <w:rPr>
          <w:rFonts w:ascii="Georgia" w:hAnsi="Georgia"/>
        </w:rPr>
      </w:pPr>
    </w:p>
    <w:p w:rsidR="00EA64E4" w:rsidRPr="00EA64E4" w:rsidRDefault="00EA64E4" w:rsidP="00993853">
      <w:pPr>
        <w:ind w:left="360" w:hanging="360"/>
        <w:rPr>
          <w:rFonts w:ascii="Georgia" w:hAnsi="Georgia"/>
        </w:rPr>
      </w:pPr>
      <w:r>
        <w:rPr>
          <w:rFonts w:ascii="Georgia" w:hAnsi="Georgia"/>
        </w:rPr>
        <w:t>5.</w:t>
      </w:r>
      <w:r>
        <w:rPr>
          <w:rFonts w:ascii="Georgia" w:hAnsi="Georgia"/>
        </w:rPr>
        <w:tab/>
        <w:t>How do we please the King who called us into His service when being true to Christ entails hardship (</w:t>
      </w:r>
      <w:proofErr w:type="gramStart"/>
      <w:r>
        <w:rPr>
          <w:rFonts w:ascii="Georgia" w:hAnsi="Georgia"/>
        </w:rPr>
        <w:t>2</w:t>
      </w:r>
      <w:proofErr w:type="gramEnd"/>
      <w:r>
        <w:rPr>
          <w:rFonts w:ascii="Georgia" w:hAnsi="Georgia"/>
        </w:rPr>
        <w:t xml:space="preserve"> Timothy 2:3-10</w:t>
      </w:r>
      <w:r w:rsidR="00E67E40">
        <w:rPr>
          <w:rFonts w:ascii="Georgia" w:hAnsi="Georgia"/>
        </w:rPr>
        <w:t>; 1 Peter 2:18-25</w:t>
      </w:r>
      <w:r>
        <w:rPr>
          <w:rFonts w:ascii="Georgia" w:hAnsi="Georgia"/>
        </w:rPr>
        <w:t>).</w:t>
      </w:r>
    </w:p>
    <w:p w:rsidR="008C7261" w:rsidRPr="008C7261" w:rsidRDefault="008C7261" w:rsidP="008C7261">
      <w:pPr>
        <w:ind w:left="720" w:hanging="360"/>
        <w:rPr>
          <w:rFonts w:ascii="Georgia" w:hAnsi="Georgia"/>
        </w:rPr>
      </w:pPr>
    </w:p>
    <w:sectPr w:rsidR="008C7261" w:rsidRPr="008C726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49" w:rsidRDefault="00F75749">
      <w:r>
        <w:separator/>
      </w:r>
    </w:p>
  </w:endnote>
  <w:endnote w:type="continuationSeparator" w:id="0">
    <w:p w:rsidR="00F75749" w:rsidRDefault="00F757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49" w:rsidRDefault="00F75749">
      <w:r>
        <w:separator/>
      </w:r>
    </w:p>
  </w:footnote>
  <w:footnote w:type="continuationSeparator" w:id="0">
    <w:p w:rsidR="00F75749" w:rsidRDefault="00F7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094B38" w:rsidRDefault="00D6456F"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 xml:space="preserve">January </w:t>
    </w:r>
    <w:r w:rsidR="00993853">
      <w:rPr>
        <w:rFonts w:ascii="Helvetica" w:hAnsi="Helvetica"/>
        <w:sz w:val="20"/>
        <w:szCs w:val="20"/>
      </w:rPr>
      <w:t>18</w:t>
    </w:r>
    <w:r>
      <w:rPr>
        <w:rFonts w:ascii="Helvetica" w:hAnsi="Helvetica"/>
        <w:sz w:val="20"/>
        <w:szCs w:val="20"/>
      </w:rPr>
      <w:t>, 2015</w:t>
    </w:r>
    <w:r w:rsidR="00A3726B" w:rsidRPr="00094B38">
      <w:rPr>
        <w:rFonts w:ascii="Helvetica" w:hAnsi="Helvetica"/>
        <w:sz w:val="20"/>
        <w:szCs w:val="20"/>
      </w:rPr>
      <w:tab/>
      <w:t>Dr. John K. LaShell</w:t>
    </w:r>
  </w:p>
  <w:p w:rsidR="009668C2" w:rsidRPr="00094B38" w:rsidRDefault="00C92FA6"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John 18:</w:t>
    </w:r>
    <w:r w:rsidR="00993853">
      <w:rPr>
        <w:rFonts w:ascii="Helvetica" w:hAnsi="Helvetica"/>
        <w:sz w:val="20"/>
        <w:szCs w:val="20"/>
      </w:rPr>
      <w:t>28-19:22</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191937"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1272"/>
    <w:rsid w:val="00081C09"/>
    <w:rsid w:val="000824B9"/>
    <w:rsid w:val="00082DE3"/>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5BD"/>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584"/>
    <w:rsid w:val="001B3673"/>
    <w:rsid w:val="001B43BF"/>
    <w:rsid w:val="001B674B"/>
    <w:rsid w:val="001B6B10"/>
    <w:rsid w:val="001B6F49"/>
    <w:rsid w:val="001B789A"/>
    <w:rsid w:val="001B7F70"/>
    <w:rsid w:val="001C005C"/>
    <w:rsid w:val="001C068B"/>
    <w:rsid w:val="001C0A85"/>
    <w:rsid w:val="001C1ABD"/>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2AC"/>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76C7B"/>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72DC"/>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8BF"/>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2FA6"/>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37C"/>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1937"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B27D-3A92-4876-8B4D-31E036DA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2015-01-16T17:34:00Z</cp:lastPrinted>
  <dcterms:created xsi:type="dcterms:W3CDTF">2015-01-19T16:15:00Z</dcterms:created>
  <dcterms:modified xsi:type="dcterms:W3CDTF">2015-01-19T16:15:00Z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